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E7" w:rsidRPr="003219E7" w:rsidRDefault="003219E7" w:rsidP="003219E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219E7">
        <w:rPr>
          <w:rFonts w:ascii="宋体" w:eastAsia="宋体" w:hAnsi="宋体" w:cs="宋体" w:hint="eastAsia"/>
          <w:b/>
          <w:bCs/>
          <w:kern w:val="0"/>
          <w:szCs w:val="21"/>
        </w:rPr>
        <w:t>浙江大学2017年运动会田径比赛竞赛规程</w:t>
      </w:r>
    </w:p>
    <w:p w:rsidR="003219E7" w:rsidRPr="003219E7" w:rsidRDefault="003219E7" w:rsidP="003219E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219E7">
        <w:rPr>
          <w:rFonts w:ascii="宋体" w:eastAsia="宋体" w:hAnsi="宋体" w:cs="宋体" w:hint="eastAsia"/>
          <w:b/>
          <w:bCs/>
          <w:kern w:val="0"/>
          <w:szCs w:val="21"/>
        </w:rPr>
        <w:t>本科生</w:t>
      </w:r>
    </w:p>
    <w:p w:rsidR="003219E7" w:rsidRPr="003219E7" w:rsidRDefault="003219E7" w:rsidP="003219E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19E7">
        <w:rPr>
          <w:rFonts w:ascii="宋体" w:eastAsia="宋体" w:hAnsi="宋体" w:cs="宋体" w:hint="eastAsia"/>
          <w:kern w:val="0"/>
          <w:szCs w:val="21"/>
        </w:rPr>
        <w:br/>
        <w:t>一、主办单位：浙江大学体育运动委员会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  承办单位：浙江大学公共体育与艺术部、党委学生工作部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协办单位：浙江大学党委宣传部、安全保卫处、团委、紫金港校区管委会、校医院。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二、比赛宗旨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  推动群众体育开展，检验运动技能水平，激发学生锻炼热情，丰富校园体育文化，促进学生身心健康，为建设世界一流大学服务。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三、口号：以人为本、健康育人、求是创新、追求卓越。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四、比赛日期和地点：2017年11月24-25日在浙江大学紫金港校区田径场举行。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五、参赛单位：以院系（学园）、国防生为单位组队参赛。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六、竞赛项目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  男子：100米、200米、400米、800米、1500米、5000米、110米栏、400米栏、4×1 00米接力、4×400米接力、跳高、跳远、三级跳远、铅球、铁饼、标枪、七项 全能（100米、跳远、铅球、跳高、400米、标枪、1500米）。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女子：100米、200米、400米、800米、1500米、3000米、100米栏、4×100米接力、 4×400米接力、跳高、跳远、三级跳远、铅球、铁饼、标枪、五项全能（200 米、跳高、铅球、跳远、800米）。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集体项目：10×50米男女混合迎面接力（5男5女）。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七、竞赛办法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  1．各队可报运动员男、女共50人，同一性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别不得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超过30人；领队1名，教练不多于4名。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2．每个项目各单位限报2名，每名运动员限报2项，可兼报接力及男女混合集体项目；全能不得兼报单项，但可兼报接力。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3．100米至400米的径赛不超过8人时，只设一个赛次，其它径赛项目视报名人数或队数和比赛时间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确定赛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次。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4．比赛采用中国田径协会审定的田径最新规则。径赛、田赛提前20分钟检录，接力、集体项目提前30分钟检录，检录未到者视作自动放弃。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5．运动员比赛号码布由各参赛单位按统一编号自行准备。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八、运动员参赛资格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  1．凡参加比赛的运动员必须是本校有正式学籍的全日制本科学生。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2．国防生参赛原则为院系（学园)优先，未能入选院系（学园）代表队的国防生可单独组队参赛。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3．高水平田径运动员参加测验，只计成绩，不计名次与总分。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4．比赛检录时必须交验本人学生证或身份证。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九、报名和报到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  1．报名：各单位须于2017年11月9日前完成报名工作，逾期一律不予受理。各单位填写报名表一式二份（必须打印），报名表在校网上下载，请不要改变报名表格式，报名表须经所在院系（学园）领导签字，并加盖单位公章。一份自留，一份于11月9日前（上午8:00～11:00,下午2:00～5:00）交紫金港校区体育馆115办公室鲁茜老师：15888828046。同时，务必发电子版报名表至鲁茜老师E-mail：0013023@zju.edu.cn，未按规定时间前报送名单作自动放弃。参加1500米（含1500米）以上项目的，须交由各校</w:t>
      </w:r>
      <w:r w:rsidRPr="003219E7">
        <w:rPr>
          <w:rFonts w:ascii="宋体" w:eastAsia="宋体" w:hAnsi="宋体" w:cs="宋体" w:hint="eastAsia"/>
          <w:kern w:val="0"/>
          <w:szCs w:val="21"/>
        </w:rPr>
        <w:lastRenderedPageBreak/>
        <w:t>区或县级以上医院出具参赛运动员身体检查合格的健康证明。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注：电子版报名表确定后再发，不要多次发送报名表。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2．报到：各队务必指派1～2人，于2017年11月22日（星期三）14:00到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蒙民伟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楼223报告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厅参加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各参赛单位领队、教练员会议。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十、录取名次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  1．个人名次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（1）男、女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学生组各单项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均录取前8名，按9、7、6、5、4、3、2、1计分（全能和接力加倍计分）。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（2）集体项目按9、7、6、5、4、3、2、1双倍计分。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（3）比赛报名人数（队）不超过8人（队）的，名次减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录取（按报名人数）；报名不足3人（队）的项目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不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立项，不举行比赛，由承办单位通知其换人、改项。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2．团体名次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团体名次取男女混合团体总分前8名。只报一个男队或一个女队的单位，不计算男女混合团体总分。团体名次按运动员在比赛中得分和破纪录加分的总和计算，得分多者名次列前；若相等，以破校纪录多者名次列前；若再相等，以获第一名多者名次列前；以此类推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注：教育学院实行单独计分（径赛中有预决赛的比赛项目，教育学院的运动员只参加预赛，以预赛成绩来判定名次）。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3．破纪录加分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破校纪录一项加9分；破省大学生最高纪录一项加15分；破全国大学生纪录一项加20分。同一人（队）同一项目无论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破多少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次纪录，只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加最高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分一次。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十一、奖励办法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  1．团体奖：男女混合团体总分获前8名，颁发奖杯。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2．个人奖：获前3名运动员颁发金、银、铜奖牌，前8名均颁发证书。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3．道德风尚奖：获“体育道德风尚奖”的单位颁发奖牌。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十二、其它事宜：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1．号码布：运动员无号码布者，不得参赛。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2．运动器材：凡田径比赛所需器材全部</w:t>
      </w:r>
      <w:proofErr w:type="gramStart"/>
      <w:r w:rsidRPr="003219E7">
        <w:rPr>
          <w:rFonts w:ascii="宋体" w:eastAsia="宋体" w:hAnsi="宋体" w:cs="宋体" w:hint="eastAsia"/>
          <w:kern w:val="0"/>
          <w:szCs w:val="21"/>
        </w:rPr>
        <w:t>由体艺部</w:t>
      </w:r>
      <w:proofErr w:type="gramEnd"/>
      <w:r w:rsidRPr="003219E7">
        <w:rPr>
          <w:rFonts w:ascii="宋体" w:eastAsia="宋体" w:hAnsi="宋体" w:cs="宋体" w:hint="eastAsia"/>
          <w:kern w:val="0"/>
          <w:szCs w:val="21"/>
        </w:rPr>
        <w:t>审核后投入使用，各院系（学园）无需自行准备；比赛用鞋各院系（学园）自理,但必须符合规则要求。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3．凡弄虚作假不符合参赛资格的运动员一经查出，取消比赛成绩，并在大会上通报。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4．对运动员资格有疑问，或发现违规违纪以及裁判明显错判，均可向大会仲裁委员会投诉。投诉必须由领队出具书面报告，并在该项目成绩公告后30分钟内提出，投诉时交保证金人民币200元。事件处理完毕，如属实，退回押金；否则不予退回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  5．对多报人数或多报项目的处理：部分院系（学园）未按竞赛规则规定报名，报名单中出现多报人数或多报项目现象，我们将按规定直接删除，不再通知，请谅解。请有关院系（学园）注意核对。</w:t>
      </w:r>
      <w:r w:rsidRPr="003219E7">
        <w:rPr>
          <w:rFonts w:ascii="Arial" w:eastAsia="宋体" w:hAnsi="Arial" w:cs="Arial"/>
          <w:kern w:val="0"/>
          <w:sz w:val="18"/>
          <w:szCs w:val="18"/>
        </w:rPr>
        <w:br/>
      </w:r>
      <w:r w:rsidRPr="003219E7">
        <w:rPr>
          <w:rFonts w:ascii="宋体" w:eastAsia="宋体" w:hAnsi="宋体" w:cs="宋体" w:hint="eastAsia"/>
          <w:kern w:val="0"/>
          <w:szCs w:val="21"/>
        </w:rPr>
        <w:t>十三、本规程解释权属大会组委会。</w:t>
      </w:r>
    </w:p>
    <w:p w:rsidR="003219E7" w:rsidRPr="003219E7" w:rsidRDefault="003219E7" w:rsidP="003219E7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219E7">
        <w:rPr>
          <w:rFonts w:ascii="宋体" w:eastAsia="宋体" w:hAnsi="宋体" w:cs="宋体" w:hint="eastAsia"/>
          <w:kern w:val="0"/>
          <w:szCs w:val="21"/>
        </w:rPr>
        <w:t>浙江大学体育运动委员会</w:t>
      </w:r>
      <w:r w:rsidRPr="003219E7">
        <w:rPr>
          <w:rFonts w:ascii="宋体" w:eastAsia="宋体" w:hAnsi="宋体" w:cs="宋体" w:hint="eastAsia"/>
          <w:kern w:val="0"/>
          <w:szCs w:val="21"/>
        </w:rPr>
        <w:br/>
        <w:t>2017年10月23日</w:t>
      </w:r>
    </w:p>
    <w:p w:rsidR="003219E7" w:rsidRPr="003219E7" w:rsidRDefault="003219E7" w:rsidP="003219E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19E7">
        <w:rPr>
          <w:rFonts w:ascii="Arial" w:eastAsia="宋体" w:hAnsi="Arial" w:cs="Arial"/>
          <w:kern w:val="0"/>
          <w:sz w:val="18"/>
          <w:szCs w:val="18"/>
        </w:rPr>
        <w:t> </w:t>
      </w:r>
    </w:p>
    <w:p w:rsidR="003219E7" w:rsidRPr="003219E7" w:rsidRDefault="003219E7" w:rsidP="003219E7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</w:p>
    <w:sectPr w:rsidR="003219E7" w:rsidRPr="0032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E8E" w:rsidRDefault="00A62E8E" w:rsidP="003219E7">
      <w:r>
        <w:separator/>
      </w:r>
    </w:p>
  </w:endnote>
  <w:endnote w:type="continuationSeparator" w:id="0">
    <w:p w:rsidR="00A62E8E" w:rsidRDefault="00A62E8E" w:rsidP="0032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E8E" w:rsidRDefault="00A62E8E" w:rsidP="003219E7">
      <w:r>
        <w:separator/>
      </w:r>
    </w:p>
  </w:footnote>
  <w:footnote w:type="continuationSeparator" w:id="0">
    <w:p w:rsidR="00A62E8E" w:rsidRDefault="00A62E8E" w:rsidP="0032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02371"/>
    <w:multiLevelType w:val="multilevel"/>
    <w:tmpl w:val="D81E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82"/>
    <w:rsid w:val="00042482"/>
    <w:rsid w:val="000B2519"/>
    <w:rsid w:val="003219E7"/>
    <w:rsid w:val="00A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AAE35"/>
  <w15:chartTrackingRefBased/>
  <w15:docId w15:val="{5A2CAA67-4FBA-4A99-B039-E502A7B9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219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19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1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19E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219E7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3219E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219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3219E7"/>
  </w:style>
  <w:style w:type="paragraph" w:customStyle="1" w:styleId="p">
    <w:name w:val="p"/>
    <w:basedOn w:val="a"/>
    <w:rsid w:val="003219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李嘉文</dc:creator>
  <cp:keywords/>
  <dc:description/>
  <cp:lastModifiedBy>李嘉文</cp:lastModifiedBy>
  <cp:revision>2</cp:revision>
  <dcterms:created xsi:type="dcterms:W3CDTF">2017-11-04T06:40:00Z</dcterms:created>
  <dcterms:modified xsi:type="dcterms:W3CDTF">2017-11-04T06:41:00Z</dcterms:modified>
</cp:coreProperties>
</file>